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F4CA" w14:textId="42099455" w:rsidR="00090497" w:rsidRDefault="00090497" w:rsidP="00090497">
      <w:pPr>
        <w:jc w:val="center"/>
        <w:rPr>
          <w:sz w:val="24"/>
          <w:szCs w:val="24"/>
        </w:rPr>
      </w:pPr>
      <w:r w:rsidRPr="00090497">
        <w:rPr>
          <w:rFonts w:ascii="Calibri" w:eastAsia="Calibri" w:hAnsi="Calibri" w:cs="Times New Roman"/>
          <w:noProof/>
        </w:rPr>
        <w:drawing>
          <wp:inline distT="0" distB="0" distL="0" distR="0" wp14:anchorId="3334F968" wp14:editId="1250D50A">
            <wp:extent cx="828675" cy="11811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94168" w14:textId="77777777" w:rsidR="007A3857" w:rsidRPr="00E77B6E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ESTADO DO RIO GRANDE DO SUL</w:t>
      </w:r>
    </w:p>
    <w:p w14:paraId="487EE43C" w14:textId="77777777" w:rsidR="007A3857" w:rsidRPr="00E77B6E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Serviço de Registro Civil das Pessoas Jurídicas e </w:t>
      </w:r>
    </w:p>
    <w:p w14:paraId="4706A724" w14:textId="77777777" w:rsidR="007A3857" w:rsidRPr="00E77B6E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  <w:r w:rsidRPr="00E77B6E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Títulos e Documentos de Gravataí/RS</w:t>
      </w:r>
    </w:p>
    <w:p w14:paraId="6546E5A5" w14:textId="77777777" w:rsidR="007A3857" w:rsidRPr="00E77B6E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Av. Dr. José Loureiro da Silva n. 1826-Gravataí/RS</w:t>
      </w:r>
    </w:p>
    <w:p w14:paraId="6BE4D56A" w14:textId="77777777" w:rsidR="007A3857" w:rsidRPr="00E77B6E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Valecy Cabeleira Bitelo-Registrador</w:t>
      </w:r>
    </w:p>
    <w:p w14:paraId="44DC219E" w14:textId="77777777" w:rsidR="007A3857" w:rsidRPr="00E77B6E" w:rsidRDefault="007A3857" w:rsidP="007A3857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18"/>
          <w:szCs w:val="18"/>
          <w:lang w:eastAsia="pt-BR"/>
        </w:rPr>
      </w:pPr>
      <w:r w:rsidRPr="00E77B6E">
        <w:rPr>
          <w:rFonts w:ascii="Arial" w:eastAsia="Times New Roman" w:hAnsi="Arial" w:cs="Arial"/>
          <w:bCs/>
          <w:iCs/>
          <w:sz w:val="18"/>
          <w:szCs w:val="18"/>
          <w:lang w:eastAsia="pt-BR"/>
        </w:rPr>
        <w:t>Fone: (51)3488.1800</w:t>
      </w:r>
    </w:p>
    <w:p w14:paraId="4C0289A2" w14:textId="34BCCD40" w:rsidR="007A3857" w:rsidRPr="007F0A81" w:rsidRDefault="007F0A81" w:rsidP="007A3857">
      <w:pPr>
        <w:jc w:val="center"/>
        <w:rPr>
          <w:rStyle w:val="Hyperlink"/>
        </w:rPr>
      </w:pPr>
      <w:hyperlink r:id="rId6" w:history="1">
        <w:r w:rsidRPr="00EF1113">
          <w:rPr>
            <w:rStyle w:val="Hyperlink"/>
            <w:rFonts w:ascii="Arial" w:eastAsia="Times New Roman" w:hAnsi="Arial" w:cs="Arial"/>
            <w:bCs/>
            <w:iCs/>
            <w:sz w:val="18"/>
            <w:szCs w:val="18"/>
            <w:lang w:eastAsia="pt-BR"/>
          </w:rPr>
          <w:t>rtd@cartoriocabeleirabitelo.com</w:t>
        </w:r>
      </w:hyperlink>
      <w:r w:rsidRPr="007F0A81">
        <w:rPr>
          <w:rStyle w:val="Hyperlink"/>
        </w:rPr>
        <w:t>.br</w:t>
      </w:r>
    </w:p>
    <w:p w14:paraId="0EB89346" w14:textId="77777777" w:rsidR="009F0510" w:rsidRDefault="009F0510" w:rsidP="002579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F6AD7C" w14:textId="6D70D29F" w:rsidR="00257989" w:rsidRDefault="00257989" w:rsidP="002579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393D">
        <w:rPr>
          <w:rFonts w:ascii="Times New Roman" w:hAnsi="Times New Roman" w:cs="Times New Roman"/>
          <w:b/>
          <w:sz w:val="28"/>
          <w:szCs w:val="28"/>
          <w:u w:val="single"/>
        </w:rPr>
        <w:t xml:space="preserve">ALTERAÇÃO </w:t>
      </w:r>
      <w:r w:rsidR="00860693">
        <w:rPr>
          <w:rFonts w:ascii="Times New Roman" w:hAnsi="Times New Roman" w:cs="Times New Roman"/>
          <w:b/>
          <w:sz w:val="28"/>
          <w:szCs w:val="28"/>
          <w:u w:val="single"/>
        </w:rPr>
        <w:t xml:space="preserve">CONTRATUAL DE SOCIEDADE </w:t>
      </w:r>
    </w:p>
    <w:p w14:paraId="76341B63" w14:textId="480BA1F2" w:rsidR="00860693" w:rsidRDefault="00860693" w:rsidP="009036E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CFFF78" w14:textId="77777777" w:rsidR="009036E6" w:rsidRDefault="009036E6" w:rsidP="009036E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</w:t>
      </w:r>
      <w:r w:rsidRPr="00B7564A">
        <w:rPr>
          <w:b/>
          <w:bCs/>
          <w:color w:val="000000"/>
          <w:sz w:val="27"/>
          <w:szCs w:val="27"/>
        </w:rPr>
        <w:t>Requerimento</w:t>
      </w:r>
      <w:r>
        <w:rPr>
          <w:color w:val="000000"/>
          <w:sz w:val="27"/>
          <w:szCs w:val="27"/>
        </w:rPr>
        <w:t xml:space="preserve"> dirigido ao Serviço de Registro de Pessoas Jurídicas de Gravataí/RS, assinado pelo representante legal da sociedade, com sua qualificação completa - nome, estado civil, se for o caso informar a existência de união estável, profissão, filiação, endereço, CPF, RG e endereço eletrônico se houver, constando o nome completo e endereço da sociedade, solicitando a alteração contratual (art. 121 da Lei nº 6.015/73). Assinar o requerimento pessoalmente neste cartório, ou reconhecer a firma em tabelionato de notas (art. 1153 CCB);</w:t>
      </w:r>
    </w:p>
    <w:p w14:paraId="0F8876DD" w14:textId="77777777" w:rsidR="009036E6" w:rsidRDefault="009036E6" w:rsidP="009036E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2- </w:t>
      </w:r>
      <w:r w:rsidRPr="00B7564A">
        <w:rPr>
          <w:b/>
          <w:bCs/>
          <w:color w:val="000000"/>
          <w:sz w:val="27"/>
          <w:szCs w:val="27"/>
        </w:rPr>
        <w:t>Instrumento de alteração contratual</w:t>
      </w:r>
      <w:r>
        <w:rPr>
          <w:color w:val="000000"/>
          <w:sz w:val="27"/>
          <w:szCs w:val="27"/>
        </w:rPr>
        <w:t>, com todas as folhas assinadas pelos sócios e por duas testemunhas. A assinatura dos sócios deverá estar com as firmas reconhecidas por autenticidade em tabelionato de notas, dispensando-se o reconhecimento das firmas, se os sócios assinarem aqui, na presença do Registrador;</w:t>
      </w:r>
    </w:p>
    <w:p w14:paraId="0144AEB7" w14:textId="77777777" w:rsidR="009036E6" w:rsidRDefault="009036E6" w:rsidP="009036E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3- </w:t>
      </w:r>
      <w:r w:rsidRPr="00B7564A">
        <w:rPr>
          <w:b/>
          <w:bCs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 xml:space="preserve"> obtido através da página da SRF na Internet </w:t>
      </w:r>
      <w:proofErr w:type="gramStart"/>
      <w:r>
        <w:rPr>
          <w:color w:val="000000"/>
          <w:sz w:val="27"/>
          <w:szCs w:val="27"/>
        </w:rPr>
        <w:t>www.receita.fazenda.gov.br ;</w:t>
      </w:r>
      <w:proofErr w:type="gramEnd"/>
    </w:p>
    <w:p w14:paraId="42EF5F53" w14:textId="77777777" w:rsidR="009036E6" w:rsidRDefault="009036E6" w:rsidP="009036E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4- Se a sociedade tiver mais de dez (10) sócios e caso o instrumento de alteração não tenha sido assinado por todos os sócios, deverá ser apresentada ata de assembleia geral com a deliberação de pelo menos ¾ dos sócios aprovando a modificação do contrato social (art. 1072 c/c art. 1071, V do CCB).;</w:t>
      </w:r>
    </w:p>
    <w:p w14:paraId="7428B982" w14:textId="77777777" w:rsidR="009036E6" w:rsidRDefault="009036E6" w:rsidP="009036E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5- No caso de redução do capital social deverá ser apresentada a publicação da ata que alterou e aprovou a redução, no Diário Oficial do Estado e em jornal de grande circulação (art. 329, IV da CNNR, art. 1084, §1º c/c art. 1152, §1º do CCB) 6- Prova de permanência legal no país para os estrangeiros que participem da sociedade, conforme exigência do art. 12 da Constituição Federal e </w:t>
      </w:r>
      <w:proofErr w:type="spellStart"/>
      <w:r>
        <w:rPr>
          <w:color w:val="000000"/>
          <w:sz w:val="27"/>
          <w:szCs w:val="27"/>
        </w:rPr>
        <w:t>arts</w:t>
      </w:r>
      <w:proofErr w:type="spellEnd"/>
      <w:r>
        <w:rPr>
          <w:color w:val="000000"/>
          <w:sz w:val="27"/>
          <w:szCs w:val="27"/>
        </w:rPr>
        <w:t>. 96 e 99 do Estatuto do Estrangeiro.</w:t>
      </w:r>
    </w:p>
    <w:p w14:paraId="5961AB08" w14:textId="77777777" w:rsidR="009036E6" w:rsidRDefault="009036E6" w:rsidP="009036E6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6- Prova de permanência legal no país para os estrangeiros que participem da sociedade, conforme exigência do art. 12 da Constituição Federal e </w:t>
      </w:r>
      <w:proofErr w:type="spellStart"/>
      <w:r>
        <w:rPr>
          <w:color w:val="000000"/>
          <w:sz w:val="27"/>
          <w:szCs w:val="27"/>
        </w:rPr>
        <w:t>arts</w:t>
      </w:r>
      <w:proofErr w:type="spellEnd"/>
      <w:r>
        <w:rPr>
          <w:color w:val="000000"/>
          <w:sz w:val="27"/>
          <w:szCs w:val="27"/>
        </w:rPr>
        <w:t>. 96 e 99 do Estatuto do Estrangeiro.</w:t>
      </w:r>
    </w:p>
    <w:p w14:paraId="61B38508" w14:textId="35DB3B6E" w:rsidR="00257989" w:rsidRPr="0087393D" w:rsidRDefault="00257989" w:rsidP="00860693">
      <w:pPr>
        <w:jc w:val="both"/>
        <w:rPr>
          <w:rFonts w:ascii="Times New Roman" w:hAnsi="Times New Roman" w:cs="Times New Roman"/>
        </w:rPr>
      </w:pPr>
    </w:p>
    <w:sectPr w:rsidR="00257989" w:rsidRPr="0087393D" w:rsidSect="009036E6">
      <w:pgSz w:w="11906" w:h="16838"/>
      <w:pgMar w:top="709" w:right="1133" w:bottom="142" w:left="1418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89"/>
    <w:rsid w:val="0005373D"/>
    <w:rsid w:val="00090497"/>
    <w:rsid w:val="00257989"/>
    <w:rsid w:val="00457E98"/>
    <w:rsid w:val="0051478E"/>
    <w:rsid w:val="006B49F3"/>
    <w:rsid w:val="007A3857"/>
    <w:rsid w:val="007F0A81"/>
    <w:rsid w:val="00860693"/>
    <w:rsid w:val="0087393D"/>
    <w:rsid w:val="009036E6"/>
    <w:rsid w:val="009658CB"/>
    <w:rsid w:val="009F0510"/>
    <w:rsid w:val="00AF5569"/>
    <w:rsid w:val="00B7564A"/>
    <w:rsid w:val="00B813F8"/>
    <w:rsid w:val="00BF6B78"/>
    <w:rsid w:val="00D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EA49"/>
  <w15:docId w15:val="{1BF2B432-E992-4188-ADE0-57E32985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9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57989"/>
  </w:style>
  <w:style w:type="character" w:styleId="Hyperlink">
    <w:name w:val="Hyperlink"/>
    <w:basedOn w:val="Fontepargpadro"/>
    <w:uiPriority w:val="99"/>
    <w:unhideWhenUsed/>
    <w:rsid w:val="002579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0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d@cartoriocabeleirabitelo.com" TargetMode="External"/><Relationship Id="rId5" Type="http://schemas.openxmlformats.org/officeDocument/2006/relationships/image" Target="http://t3.gstatic.com/images?q=tbn:bnKzMBilJUnhrM:http://3.bp.blogspot.com/_8c7HQaC5rEY/R-ZfOet15CI/AAAAAAAAADg/MN4LGJPSNv0/s400/Bras%C3%A3o%252BArmas%252Bdo%252BR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Cartorio-Susie</dc:creator>
  <cp:lastModifiedBy>Registro Títulos e Documentos e Pessoas Jurídicas Gravataí</cp:lastModifiedBy>
  <cp:revision>6</cp:revision>
  <cp:lastPrinted>2018-02-23T18:00:00Z</cp:lastPrinted>
  <dcterms:created xsi:type="dcterms:W3CDTF">2020-11-19T19:14:00Z</dcterms:created>
  <dcterms:modified xsi:type="dcterms:W3CDTF">2023-03-22T17:13:00Z</dcterms:modified>
</cp:coreProperties>
</file>